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1EFE9D2" wp14:editId="1BEA2057">
            <wp:extent cx="1266825" cy="1130680"/>
            <wp:effectExtent l="0" t="0" r="0" b="0"/>
            <wp:docPr id="6" name="Immagine 6" descr="nuovologocoldiret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logocoldiretti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72" cy="11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CD0">
        <w:rPr>
          <w:rFonts w:ascii="Times New Roman" w:hAnsi="Times New Roman" w:cs="Times New Roman"/>
          <w:b/>
          <w:sz w:val="36"/>
          <w:szCs w:val="36"/>
          <w:highlight w:val="cyan"/>
        </w:rPr>
        <w:t>ELEZIONI CONSORZIO DI BONIFICA OVEST – BACINO LIRI GARIGLIANO</w:t>
      </w:r>
    </w:p>
    <w:p w:rsidR="005C2A5D" w:rsidRDefault="005C2A5D" w:rsidP="005C2A5D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CD0">
        <w:rPr>
          <w:rFonts w:ascii="Times New Roman" w:hAnsi="Times New Roman" w:cs="Times New Roman"/>
          <w:b/>
          <w:sz w:val="36"/>
          <w:szCs w:val="36"/>
          <w:highlight w:val="yellow"/>
        </w:rPr>
        <w:t>PUNTI PROGRAMMATICI E DI IMPEGNO DA PARTE DEI CANDIDATI DI ESPRESSIONE COLDIRETTI IN SENO ALLA LISTA</w:t>
      </w:r>
    </w:p>
    <w:p w:rsidR="005C2A5D" w:rsidRDefault="005C2A5D" w:rsidP="005C2A5D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CD0">
        <w:rPr>
          <w:rFonts w:ascii="Times New Roman" w:hAnsi="Times New Roman" w:cs="Times New Roman"/>
          <w:b/>
          <w:sz w:val="36"/>
          <w:szCs w:val="36"/>
          <w:highlight w:val="green"/>
        </w:rPr>
        <w:t>UNITI PER LA BONIFICA E L’IRRIGAZIONE</w:t>
      </w: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A5D" w:rsidRDefault="005C2A5D" w:rsidP="005C2A5D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53B" w:rsidRDefault="00B6653B" w:rsidP="00E968D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Premessa</w:t>
      </w:r>
    </w:p>
    <w:p w:rsidR="00E968D5" w:rsidRDefault="00E968D5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6653B" w:rsidRPr="00806E3A" w:rsidRDefault="00B6653B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 xml:space="preserve">Il cambiamento climatico è ormai una realtà conclamata che coinvolge direttamente la risorsa idrica, operando evidenti modifiche nella quantità, nella durata e nella distribuzione temporale e territoriale delle piogge, con fenomeni di prolungata siccità alternati a repentini eventi alluvionali destinati sempre più ad accentuarsi nel futuro. </w:t>
      </w:r>
    </w:p>
    <w:p w:rsidR="00B6653B" w:rsidRPr="00806E3A" w:rsidRDefault="00B6653B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>Nel giro di poche ore</w:t>
      </w:r>
      <w:r w:rsidR="00755634" w:rsidRPr="00806E3A">
        <w:rPr>
          <w:rFonts w:ascii="Times New Roman" w:hAnsi="Times New Roman" w:cs="Times New Roman"/>
          <w:sz w:val="36"/>
          <w:szCs w:val="36"/>
        </w:rPr>
        <w:t>,</w:t>
      </w:r>
      <w:r w:rsidRPr="00806E3A">
        <w:rPr>
          <w:rFonts w:ascii="Times New Roman" w:hAnsi="Times New Roman" w:cs="Times New Roman"/>
          <w:sz w:val="36"/>
          <w:szCs w:val="36"/>
        </w:rPr>
        <w:t xml:space="preserve"> contesti di scarsità idrica e di siccità possono trasformarsi in alluvioni distruttive.</w:t>
      </w:r>
    </w:p>
    <w:p w:rsidR="00B6653B" w:rsidRPr="00806E3A" w:rsidRDefault="00B6653B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 xml:space="preserve">In prospettiva molte evidenze scientifiche fanno presagire un’accelerazione degli eventi climatici estremi e l’intensificazione degli impatti. </w:t>
      </w:r>
    </w:p>
    <w:p w:rsidR="00B6653B" w:rsidRPr="00806E3A" w:rsidRDefault="00B6653B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 xml:space="preserve">Fenomeni quali </w:t>
      </w:r>
      <w:r w:rsidR="00755634" w:rsidRPr="00806E3A">
        <w:rPr>
          <w:rFonts w:ascii="Times New Roman" w:hAnsi="Times New Roman" w:cs="Times New Roman"/>
          <w:sz w:val="36"/>
          <w:szCs w:val="36"/>
        </w:rPr>
        <w:t xml:space="preserve">la </w:t>
      </w:r>
      <w:r w:rsidRPr="00806E3A">
        <w:rPr>
          <w:rFonts w:ascii="Times New Roman" w:hAnsi="Times New Roman" w:cs="Times New Roman"/>
          <w:sz w:val="36"/>
          <w:szCs w:val="36"/>
        </w:rPr>
        <w:t xml:space="preserve">siccità prolungata nel tempo, </w:t>
      </w:r>
      <w:r w:rsidR="00755634" w:rsidRPr="00806E3A">
        <w:rPr>
          <w:rFonts w:ascii="Times New Roman" w:hAnsi="Times New Roman" w:cs="Times New Roman"/>
          <w:sz w:val="36"/>
          <w:szCs w:val="36"/>
        </w:rPr>
        <w:t xml:space="preserve">le piogge intense, le grandinate più frequenti e le </w:t>
      </w:r>
      <w:r w:rsidRPr="00806E3A">
        <w:rPr>
          <w:rFonts w:ascii="Times New Roman" w:hAnsi="Times New Roman" w:cs="Times New Roman"/>
          <w:sz w:val="36"/>
          <w:szCs w:val="36"/>
        </w:rPr>
        <w:t>tempeste di vento, rappresentano</w:t>
      </w:r>
      <w:r w:rsidR="00755634" w:rsidRPr="00806E3A">
        <w:rPr>
          <w:rFonts w:ascii="Times New Roman" w:hAnsi="Times New Roman" w:cs="Times New Roman"/>
          <w:sz w:val="36"/>
          <w:szCs w:val="36"/>
        </w:rPr>
        <w:t xml:space="preserve"> alcuni</w:t>
      </w:r>
      <w:r w:rsidRPr="00806E3A">
        <w:rPr>
          <w:rFonts w:ascii="Times New Roman" w:hAnsi="Times New Roman" w:cs="Times New Roman"/>
          <w:sz w:val="36"/>
          <w:szCs w:val="36"/>
        </w:rPr>
        <w:t xml:space="preserve"> dei pericoli potenziali anche per il territorio fucense, per il suo contesto socioeconomico, per l’ambiente naturale e per la sua agricoltura.</w:t>
      </w:r>
    </w:p>
    <w:p w:rsidR="008F0820" w:rsidRPr="00806E3A" w:rsidRDefault="008F0820" w:rsidP="008F0820">
      <w:pPr>
        <w:shd w:val="clear" w:color="auto" w:fill="FFFFFF"/>
        <w:spacing w:after="390" w:line="240" w:lineRule="auto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>Per queste ragioni, l’impegno a “</w:t>
      </w:r>
      <w:r w:rsidRPr="00806E3A">
        <w:rPr>
          <w:rFonts w:ascii="Times New Roman" w:hAnsi="Times New Roman" w:cs="Times New Roman"/>
          <w:i/>
          <w:sz w:val="36"/>
          <w:szCs w:val="36"/>
        </w:rPr>
        <w:t>fare progetti</w:t>
      </w:r>
      <w:r w:rsidRPr="00806E3A">
        <w:rPr>
          <w:rFonts w:ascii="Times New Roman" w:hAnsi="Times New Roman" w:cs="Times New Roman"/>
          <w:sz w:val="36"/>
          <w:szCs w:val="36"/>
        </w:rPr>
        <w:t>” transita dal fatto che, di per sé,</w:t>
      </w:r>
      <w:r w:rsidR="00755634" w:rsidRPr="00806E3A">
        <w:rPr>
          <w:rFonts w:ascii="Times New Roman" w:hAnsi="Times New Roman" w:cs="Times New Roman"/>
          <w:sz w:val="36"/>
          <w:szCs w:val="36"/>
        </w:rPr>
        <w:t xml:space="preserve"> il C</w:t>
      </w:r>
      <w:r w:rsidRPr="00806E3A">
        <w:rPr>
          <w:rFonts w:ascii="Times New Roman" w:hAnsi="Times New Roman" w:cs="Times New Roman"/>
          <w:sz w:val="36"/>
          <w:szCs w:val="36"/>
        </w:rPr>
        <w:t>onsorzio, come è noto</w:t>
      </w:r>
      <w:r w:rsidR="00755634" w:rsidRPr="00806E3A">
        <w:rPr>
          <w:rFonts w:ascii="Times New Roman" w:hAnsi="Times New Roman" w:cs="Times New Roman"/>
          <w:sz w:val="36"/>
          <w:szCs w:val="36"/>
        </w:rPr>
        <w:t>,</w:t>
      </w:r>
      <w:r w:rsidRPr="00806E3A">
        <w:rPr>
          <w:rFonts w:ascii="Times New Roman" w:hAnsi="Times New Roman" w:cs="Times New Roman"/>
          <w:sz w:val="36"/>
          <w:szCs w:val="36"/>
        </w:rPr>
        <w:t xml:space="preserve"> per la realizzazione de</w:t>
      </w:r>
      <w:r w:rsidR="00B36B2A" w:rsidRPr="00806E3A">
        <w:rPr>
          <w:rFonts w:ascii="Times New Roman" w:hAnsi="Times New Roman" w:cs="Times New Roman"/>
          <w:sz w:val="36"/>
          <w:szCs w:val="36"/>
        </w:rPr>
        <w:t xml:space="preserve">lle opere pubbliche </w:t>
      </w:r>
      <w:r w:rsidRPr="00806E3A">
        <w:rPr>
          <w:rFonts w:ascii="Times New Roman" w:hAnsi="Times New Roman" w:cs="Times New Roman"/>
          <w:sz w:val="36"/>
          <w:szCs w:val="36"/>
        </w:rPr>
        <w:t>deve richiedere i relativi finanziamenti allo Stato e alla Regione e nell’esecuzione è vincolato alla normativa sui pubblici appalti.</w:t>
      </w:r>
    </w:p>
    <w:p w:rsidR="008F0820" w:rsidRPr="00806E3A" w:rsidRDefault="008F0820" w:rsidP="008F0820">
      <w:pPr>
        <w:shd w:val="clear" w:color="auto" w:fill="FFFFFF"/>
        <w:spacing w:after="390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>Tanto è vero che, quando c’è la necessità</w:t>
      </w:r>
      <w:r w:rsidR="00336C7E" w:rsidRPr="00806E3A">
        <w:rPr>
          <w:rFonts w:ascii="Times New Roman" w:hAnsi="Times New Roman" w:cs="Times New Roman"/>
          <w:sz w:val="36"/>
          <w:szCs w:val="36"/>
        </w:rPr>
        <w:t xml:space="preserve"> di realizzare nuove opere, il C</w:t>
      </w:r>
      <w:r w:rsidRPr="00806E3A">
        <w:rPr>
          <w:rFonts w:ascii="Times New Roman" w:hAnsi="Times New Roman" w:cs="Times New Roman"/>
          <w:sz w:val="36"/>
          <w:szCs w:val="36"/>
        </w:rPr>
        <w:t xml:space="preserve">onsorzio predispone progetti e li sottopone all’amministrazione centrale e/o regionale per l’approvazione e l’assegnazione delle risorse. </w:t>
      </w:r>
    </w:p>
    <w:p w:rsidR="00755634" w:rsidRPr="00806E3A" w:rsidRDefault="008F0820" w:rsidP="008F0820">
      <w:pPr>
        <w:shd w:val="clear" w:color="auto" w:fill="FFFFFF"/>
        <w:spacing w:after="390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lastRenderedPageBreak/>
        <w:t>Successivamente, si occupa della realizzazione delle opere approvate, utili</w:t>
      </w:r>
      <w:r w:rsidR="00B36B2A" w:rsidRPr="00806E3A">
        <w:rPr>
          <w:rFonts w:ascii="Times New Roman" w:hAnsi="Times New Roman" w:cs="Times New Roman"/>
          <w:sz w:val="36"/>
          <w:szCs w:val="36"/>
        </w:rPr>
        <w:t xml:space="preserve">zzando i finanziamenti </w:t>
      </w:r>
      <w:r w:rsidRPr="00806E3A">
        <w:rPr>
          <w:rFonts w:ascii="Times New Roman" w:hAnsi="Times New Roman" w:cs="Times New Roman"/>
          <w:sz w:val="36"/>
          <w:szCs w:val="36"/>
        </w:rPr>
        <w:t>ricevuti.</w:t>
      </w:r>
    </w:p>
    <w:p w:rsidR="008F0820" w:rsidRPr="00806E3A" w:rsidRDefault="00B36B2A" w:rsidP="008F0820">
      <w:pPr>
        <w:shd w:val="clear" w:color="auto" w:fill="FFFFFF"/>
        <w:spacing w:after="390"/>
        <w:ind w:left="709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 xml:space="preserve">E’ evidente, quindi, che molto </w:t>
      </w:r>
      <w:r w:rsidR="00755634" w:rsidRPr="00806E3A">
        <w:rPr>
          <w:rFonts w:ascii="Times New Roman" w:hAnsi="Times New Roman" w:cs="Times New Roman"/>
          <w:sz w:val="36"/>
          <w:szCs w:val="36"/>
        </w:rPr>
        <w:t>passa</w:t>
      </w:r>
      <w:r w:rsidRPr="00806E3A">
        <w:rPr>
          <w:rFonts w:ascii="Times New Roman" w:hAnsi="Times New Roman" w:cs="Times New Roman"/>
          <w:sz w:val="36"/>
          <w:szCs w:val="36"/>
        </w:rPr>
        <w:t xml:space="preserve"> dalla capacità e </w:t>
      </w:r>
      <w:r w:rsidR="00755634" w:rsidRPr="00806E3A">
        <w:rPr>
          <w:rFonts w:ascii="Times New Roman" w:hAnsi="Times New Roman" w:cs="Times New Roman"/>
          <w:sz w:val="36"/>
          <w:szCs w:val="36"/>
        </w:rPr>
        <w:t xml:space="preserve">dalla </w:t>
      </w:r>
      <w:r w:rsidRPr="00806E3A">
        <w:rPr>
          <w:rFonts w:ascii="Times New Roman" w:hAnsi="Times New Roman" w:cs="Times New Roman"/>
          <w:sz w:val="36"/>
          <w:szCs w:val="36"/>
        </w:rPr>
        <w:t>disponibilità di persone capaci di predisporre progetti utili</w:t>
      </w:r>
      <w:r w:rsidR="00755634" w:rsidRPr="00806E3A">
        <w:rPr>
          <w:rFonts w:ascii="Times New Roman" w:hAnsi="Times New Roman" w:cs="Times New Roman"/>
          <w:sz w:val="36"/>
          <w:szCs w:val="36"/>
        </w:rPr>
        <w:t>, cantierabili e meritevoli di essere approvati.</w:t>
      </w:r>
    </w:p>
    <w:p w:rsidR="00B6653B" w:rsidRPr="00806E3A" w:rsidRDefault="00B6653B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6653B" w:rsidRPr="00806E3A" w:rsidRDefault="00B6653B" w:rsidP="00E968D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06E3A">
        <w:rPr>
          <w:rFonts w:ascii="Times New Roman" w:hAnsi="Times New Roman" w:cs="Times New Roman"/>
          <w:b/>
          <w:sz w:val="36"/>
          <w:szCs w:val="36"/>
        </w:rPr>
        <w:t>I punti programmatici</w:t>
      </w:r>
    </w:p>
    <w:p w:rsidR="00E968D5" w:rsidRPr="00806E3A" w:rsidRDefault="00E968D5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68D5" w:rsidRPr="00806E3A" w:rsidRDefault="00E968D5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 xml:space="preserve">I punti che seguono intendono esprimere </w:t>
      </w:r>
      <w:r w:rsidRPr="00806E3A">
        <w:rPr>
          <w:rFonts w:ascii="Times New Roman" w:hAnsi="Times New Roman" w:cs="Times New Roman"/>
          <w:b/>
          <w:sz w:val="36"/>
          <w:szCs w:val="36"/>
          <w:u w:val="single"/>
        </w:rPr>
        <w:t>in modo semplice e senza velleità inutili</w:t>
      </w:r>
      <w:r w:rsidR="00E43FFF" w:rsidRPr="00806E3A">
        <w:rPr>
          <w:rFonts w:ascii="Times New Roman" w:hAnsi="Times New Roman" w:cs="Times New Roman"/>
          <w:sz w:val="36"/>
          <w:szCs w:val="36"/>
        </w:rPr>
        <w:t>,</w:t>
      </w:r>
      <w:r w:rsidRPr="00806E3A">
        <w:rPr>
          <w:rFonts w:ascii="Times New Roman" w:hAnsi="Times New Roman" w:cs="Times New Roman"/>
          <w:sz w:val="36"/>
          <w:szCs w:val="36"/>
        </w:rPr>
        <w:t xml:space="preserve"> </w:t>
      </w:r>
      <w:r w:rsidR="00E43FFF" w:rsidRPr="00806E3A">
        <w:rPr>
          <w:rFonts w:ascii="Times New Roman" w:hAnsi="Times New Roman" w:cs="Times New Roman"/>
          <w:sz w:val="36"/>
          <w:szCs w:val="36"/>
        </w:rPr>
        <w:t>gli argomenti</w:t>
      </w:r>
      <w:r w:rsidRPr="00806E3A">
        <w:rPr>
          <w:rFonts w:ascii="Times New Roman" w:hAnsi="Times New Roman" w:cs="Times New Roman"/>
          <w:sz w:val="36"/>
          <w:szCs w:val="36"/>
        </w:rPr>
        <w:t xml:space="preserve"> che i candidati di espressione Coldiretti nella Lista Uniti </w:t>
      </w:r>
      <w:r w:rsidR="00755634" w:rsidRPr="00806E3A">
        <w:rPr>
          <w:rFonts w:ascii="Times New Roman" w:hAnsi="Times New Roman" w:cs="Times New Roman"/>
          <w:sz w:val="36"/>
          <w:szCs w:val="36"/>
        </w:rPr>
        <w:t>per la Bonifica e l’irrigazione</w:t>
      </w:r>
      <w:r w:rsidRPr="00806E3A">
        <w:rPr>
          <w:rFonts w:ascii="Times New Roman" w:hAnsi="Times New Roman" w:cs="Times New Roman"/>
          <w:sz w:val="36"/>
          <w:szCs w:val="36"/>
        </w:rPr>
        <w:t xml:space="preserve"> intendono perseguire una volta che saranno stati eletti:</w:t>
      </w:r>
    </w:p>
    <w:p w:rsidR="00CD7609" w:rsidRPr="00806E3A" w:rsidRDefault="00CD7609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13309" w:type="dxa"/>
        <w:tblInd w:w="720" w:type="dxa"/>
        <w:tblLook w:val="04A0" w:firstRow="1" w:lastRow="0" w:firstColumn="1" w:lastColumn="0" w:noHBand="0" w:noVBand="1"/>
      </w:tblPr>
      <w:tblGrid>
        <w:gridCol w:w="1881"/>
        <w:gridCol w:w="11428"/>
      </w:tblGrid>
      <w:tr w:rsidR="00904B5F" w:rsidRPr="00806E3A" w:rsidTr="00904B5F">
        <w:tc>
          <w:tcPr>
            <w:tcW w:w="13309" w:type="dxa"/>
            <w:gridSpan w:val="2"/>
          </w:tcPr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b/>
                <w:sz w:val="36"/>
                <w:szCs w:val="36"/>
              </w:rPr>
              <w:t>TEMA/PUNTO PROGRAMMATICO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428" w:type="dxa"/>
          </w:tcPr>
          <w:p w:rsidR="00904B5F" w:rsidRPr="00806E3A" w:rsidRDefault="00904B5F" w:rsidP="00E968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428" w:type="dxa"/>
          </w:tcPr>
          <w:p w:rsidR="00904B5F" w:rsidRPr="00806E3A" w:rsidRDefault="00904B5F" w:rsidP="00E968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Analisi delle competenze delle risorse umane e la loro efficienza ed efficacia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Default="00904B5F" w:rsidP="00E968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4B5F" w:rsidRPr="00806E3A" w:rsidRDefault="00904B5F" w:rsidP="00E968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428" w:type="dxa"/>
          </w:tcPr>
          <w:p w:rsidR="00904B5F" w:rsidRPr="00806E3A" w:rsidRDefault="00904B5F" w:rsidP="00E43FF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Maggiore coinvolgimento dei consorziati da parte dell’amministrazione del Consorzio sui percorsi da intraprendere per l’impianto del Fucino: raccontare periodicamente ai consorziati, mediante riunioni indette dalla stessa Coldiretti, il punto della situazione sull’impianto del Fucino e su come il Consorzio è coinvolto.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E968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4B5F" w:rsidRPr="00806E3A" w:rsidRDefault="00904B5F" w:rsidP="00E968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428" w:type="dxa"/>
          </w:tcPr>
          <w:p w:rsidR="00904B5F" w:rsidRPr="00806E3A" w:rsidRDefault="00904B5F" w:rsidP="00E43FF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Piano laghetti (bacini di accumulo per l’agricoltura) insieme ad ANBI.  Il tutto, chiaramente fuori dal territorio del Fucino: Extra territorio Fucino e di concerto con i Comuni delle zone interessate.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428" w:type="dxa"/>
          </w:tcPr>
          <w:p w:rsidR="00904B5F" w:rsidRPr="00806E3A" w:rsidRDefault="00904B5F" w:rsidP="002A524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 xml:space="preserve">Sollecitare i Comuni/Provincia a sottoscrivere convenzioni con il Consorzio, per ripulire i fossi di loro competenza. </w:t>
            </w:r>
          </w:p>
          <w:p w:rsidR="00904B5F" w:rsidRPr="00806E3A" w:rsidRDefault="00904B5F" w:rsidP="002A524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 xml:space="preserve">Per le strade, allo stesso modo, sollecitare a dare mandato al Consorzio per la sistemazione delle stesse, sottoscrivendo, anche in questo caso, le convenzioni necessarie. 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428" w:type="dxa"/>
          </w:tcPr>
          <w:p w:rsidR="00904B5F" w:rsidRPr="00806E3A" w:rsidRDefault="00904B5F" w:rsidP="00E968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Sollecitare i Comuni a pulire le strade extra urbane e i canali dall’immondizia abbandonata da incivili, nel caso in cui questa attività non sia stata demandata ad altri soggetti competenti.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4B5F" w:rsidRPr="00806E3A" w:rsidRDefault="00904B5F" w:rsidP="00E968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428" w:type="dxa"/>
          </w:tcPr>
          <w:p w:rsidR="00904B5F" w:rsidRPr="00806E3A" w:rsidRDefault="00904B5F" w:rsidP="006F5552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Maggiore tutela e maggiore tempestività nel denunciare e nel fornire elementi alle autorità di indagine per salvaguardare le acque dell’impianto irriguo da eventuali furti di acqua (Ad esempio zona Avezzano/Celano) Strada 10/11/12/13.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9C0C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428" w:type="dxa"/>
          </w:tcPr>
          <w:p w:rsidR="00904B5F" w:rsidRPr="00806E3A" w:rsidRDefault="00904B5F" w:rsidP="00E968D5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Analisi studio di fattibilità per l’adeguamento e il ripristino dell’impianto di Ortucchio.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9C0C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428" w:type="dxa"/>
          </w:tcPr>
          <w:p w:rsidR="00904B5F" w:rsidRPr="00806E3A" w:rsidRDefault="00904B5F" w:rsidP="009C0CC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Rendere equa l’applicazione dei contributi consortili in funzione dei benefici ricevuti.</w:t>
            </w:r>
          </w:p>
        </w:tc>
      </w:tr>
      <w:tr w:rsidR="00904B5F" w:rsidRPr="00806E3A" w:rsidTr="00904B5F">
        <w:tc>
          <w:tcPr>
            <w:tcW w:w="1881" w:type="dxa"/>
          </w:tcPr>
          <w:p w:rsidR="00904B5F" w:rsidRPr="00806E3A" w:rsidRDefault="00904B5F" w:rsidP="009C0C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428" w:type="dxa"/>
          </w:tcPr>
          <w:p w:rsidR="00904B5F" w:rsidRPr="00806E3A" w:rsidRDefault="00904B5F" w:rsidP="009C0CC3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06E3A">
              <w:rPr>
                <w:rFonts w:ascii="Times New Roman" w:hAnsi="Times New Roman" w:cs="Times New Roman"/>
                <w:sz w:val="36"/>
                <w:szCs w:val="36"/>
              </w:rPr>
              <w:t>Adeguamento dello Statuto alla legge regionale che governa i consorzi di bonifica.</w:t>
            </w:r>
          </w:p>
        </w:tc>
      </w:tr>
    </w:tbl>
    <w:p w:rsidR="00E968D5" w:rsidRPr="00806E3A" w:rsidRDefault="00E968D5" w:rsidP="00E968D5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68D5" w:rsidRPr="00806E3A" w:rsidRDefault="00E968D5" w:rsidP="00E968D5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E968D5" w:rsidRPr="00806E3A" w:rsidRDefault="00E968D5" w:rsidP="00E968D5">
      <w:pPr>
        <w:pStyle w:val="Paragrafoelenco"/>
        <w:rPr>
          <w:rFonts w:ascii="Times New Roman" w:hAnsi="Times New Roman" w:cs="Times New Roman"/>
          <w:sz w:val="36"/>
          <w:szCs w:val="36"/>
        </w:rPr>
      </w:pPr>
      <w:r w:rsidRPr="00806E3A">
        <w:rPr>
          <w:rFonts w:ascii="Times New Roman" w:hAnsi="Times New Roman" w:cs="Times New Roman"/>
          <w:sz w:val="36"/>
          <w:szCs w:val="36"/>
        </w:rPr>
        <w:t>Avezzano, 6 Novembre 2023</w:t>
      </w:r>
    </w:p>
    <w:p w:rsidR="00E968D5" w:rsidRPr="00806E3A" w:rsidRDefault="00E968D5" w:rsidP="00E968D5">
      <w:pPr>
        <w:pStyle w:val="Paragrafoelenco"/>
        <w:rPr>
          <w:rFonts w:ascii="Times New Roman" w:hAnsi="Times New Roman" w:cs="Times New Roman"/>
          <w:sz w:val="36"/>
          <w:szCs w:val="36"/>
        </w:rPr>
      </w:pPr>
    </w:p>
    <w:p w:rsidR="00E968D5" w:rsidRPr="00806E3A" w:rsidRDefault="00E968D5" w:rsidP="009C0CC3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Pr="00806E3A">
        <w:rPr>
          <w:rFonts w:ascii="Times New Roman" w:hAnsi="Times New Roman" w:cs="Times New Roman"/>
          <w:sz w:val="36"/>
          <w:szCs w:val="36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>COFINI ANGELO</w:t>
      </w:r>
    </w:p>
    <w:p w:rsidR="009C0CC3" w:rsidRPr="00806E3A" w:rsidRDefault="009C0CC3" w:rsidP="009C0CC3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  <w:t>---------------------------------------------</w:t>
      </w:r>
    </w:p>
    <w:p w:rsidR="00E968D5" w:rsidRPr="00806E3A" w:rsidRDefault="00E968D5" w:rsidP="00E968D5">
      <w:pPr>
        <w:pStyle w:val="Paragrafoelenco"/>
        <w:rPr>
          <w:rFonts w:ascii="Times New Roman" w:hAnsi="Times New Roman" w:cs="Times New Roman"/>
          <w:sz w:val="34"/>
          <w:szCs w:val="34"/>
        </w:rPr>
      </w:pPr>
    </w:p>
    <w:p w:rsidR="009C0CC3" w:rsidRPr="00806E3A" w:rsidRDefault="00E968D5" w:rsidP="009C0CC3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>DI BENEDETTO SALVATORE</w:t>
      </w:r>
    </w:p>
    <w:p w:rsidR="009C0CC3" w:rsidRPr="00806E3A" w:rsidRDefault="009C0CC3" w:rsidP="009C0CC3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  <w:t>---------------------------------------------</w:t>
      </w:r>
    </w:p>
    <w:p w:rsidR="009C0CC3" w:rsidRPr="00806E3A" w:rsidRDefault="00E968D5" w:rsidP="009C0CC3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  <w:r w:rsidR="009C0CC3" w:rsidRPr="00806E3A">
        <w:rPr>
          <w:rFonts w:ascii="Times New Roman" w:hAnsi="Times New Roman" w:cs="Times New Roman"/>
          <w:sz w:val="34"/>
          <w:szCs w:val="34"/>
        </w:rPr>
        <w:tab/>
      </w:r>
    </w:p>
    <w:p w:rsidR="009C0CC3" w:rsidRPr="00806E3A" w:rsidRDefault="009C0CC3" w:rsidP="009C0CC3">
      <w:pPr>
        <w:pStyle w:val="Paragrafoelenco"/>
        <w:spacing w:after="0" w:line="240" w:lineRule="auto"/>
        <w:ind w:left="7092" w:firstLine="696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>DI BERARDINO GINO</w:t>
      </w:r>
    </w:p>
    <w:p w:rsidR="009C0CC3" w:rsidRPr="00806E3A" w:rsidRDefault="009C0CC3" w:rsidP="009C0CC3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  <w:t>---------------------------------------------</w:t>
      </w:r>
    </w:p>
    <w:p w:rsidR="009C0CC3" w:rsidRPr="002C2492" w:rsidRDefault="009C0CC3" w:rsidP="009C0CC3">
      <w:pPr>
        <w:pStyle w:val="Paragrafoelenco"/>
        <w:rPr>
          <w:rFonts w:ascii="Times New Roman" w:hAnsi="Times New Roman" w:cs="Times New Roman"/>
          <w:sz w:val="34"/>
          <w:szCs w:val="34"/>
        </w:rPr>
      </w:pP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</w:r>
      <w:r w:rsidRPr="00806E3A">
        <w:rPr>
          <w:rFonts w:ascii="Times New Roman" w:hAnsi="Times New Roman" w:cs="Times New Roman"/>
          <w:sz w:val="34"/>
          <w:szCs w:val="34"/>
        </w:rPr>
        <w:tab/>
        <w:t>SANTILLI ALESSANDRO</w:t>
      </w:r>
    </w:p>
    <w:p w:rsidR="009C0CC3" w:rsidRPr="002C2492" w:rsidRDefault="009C0CC3" w:rsidP="005C2A5D">
      <w:pPr>
        <w:pStyle w:val="Paragrafoelenco"/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</w:r>
      <w:r w:rsidRPr="002C2492">
        <w:rPr>
          <w:rFonts w:ascii="Times New Roman" w:hAnsi="Times New Roman" w:cs="Times New Roman"/>
          <w:sz w:val="34"/>
          <w:szCs w:val="34"/>
        </w:rPr>
        <w:tab/>
        <w:t>---------------------------------------------</w:t>
      </w:r>
    </w:p>
    <w:sectPr w:rsidR="009C0CC3" w:rsidRPr="002C2492" w:rsidSect="00E96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86" w:rsidRDefault="00091086" w:rsidP="00E968D5">
      <w:pPr>
        <w:spacing w:after="0" w:line="240" w:lineRule="auto"/>
      </w:pPr>
      <w:r>
        <w:separator/>
      </w:r>
    </w:p>
  </w:endnote>
  <w:endnote w:type="continuationSeparator" w:id="0">
    <w:p w:rsidR="00091086" w:rsidRDefault="00091086" w:rsidP="00E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C3" w:rsidRDefault="009C0C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160766"/>
      <w:docPartObj>
        <w:docPartGallery w:val="Page Numbers (Bottom of Page)"/>
        <w:docPartUnique/>
      </w:docPartObj>
    </w:sdtPr>
    <w:sdtEndPr/>
    <w:sdtContent>
      <w:p w:rsidR="00E968D5" w:rsidRDefault="00E968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5F">
          <w:rPr>
            <w:noProof/>
          </w:rPr>
          <w:t>3</w:t>
        </w:r>
        <w:r>
          <w:fldChar w:fldCharType="end"/>
        </w:r>
      </w:p>
    </w:sdtContent>
  </w:sdt>
  <w:p w:rsidR="00E968D5" w:rsidRDefault="00E968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C3" w:rsidRDefault="009C0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86" w:rsidRDefault="00091086" w:rsidP="00E968D5">
      <w:pPr>
        <w:spacing w:after="0" w:line="240" w:lineRule="auto"/>
      </w:pPr>
      <w:r>
        <w:separator/>
      </w:r>
    </w:p>
  </w:footnote>
  <w:footnote w:type="continuationSeparator" w:id="0">
    <w:p w:rsidR="00091086" w:rsidRDefault="00091086" w:rsidP="00E9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C3" w:rsidRDefault="009C0C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C3" w:rsidRDefault="009C0C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C3" w:rsidRDefault="009C0C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16"/>
    <w:multiLevelType w:val="hybridMultilevel"/>
    <w:tmpl w:val="40B6FBA6"/>
    <w:lvl w:ilvl="0" w:tplc="9C5C0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1BEA"/>
    <w:multiLevelType w:val="hybridMultilevel"/>
    <w:tmpl w:val="3F0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7"/>
    <w:rsid w:val="0005662C"/>
    <w:rsid w:val="00091086"/>
    <w:rsid w:val="00122333"/>
    <w:rsid w:val="002A0B75"/>
    <w:rsid w:val="002A5241"/>
    <w:rsid w:val="002C2492"/>
    <w:rsid w:val="00336C7E"/>
    <w:rsid w:val="00381017"/>
    <w:rsid w:val="004274F6"/>
    <w:rsid w:val="005A0B72"/>
    <w:rsid w:val="005C2A5D"/>
    <w:rsid w:val="00651DED"/>
    <w:rsid w:val="00662D54"/>
    <w:rsid w:val="006F5552"/>
    <w:rsid w:val="00755634"/>
    <w:rsid w:val="00780F81"/>
    <w:rsid w:val="00796C4F"/>
    <w:rsid w:val="00806E3A"/>
    <w:rsid w:val="00811ADF"/>
    <w:rsid w:val="008F0820"/>
    <w:rsid w:val="00904B5F"/>
    <w:rsid w:val="00960BC5"/>
    <w:rsid w:val="009B0C8E"/>
    <w:rsid w:val="009C0CC3"/>
    <w:rsid w:val="00A0760B"/>
    <w:rsid w:val="00B218E7"/>
    <w:rsid w:val="00B36B2A"/>
    <w:rsid w:val="00B42BE8"/>
    <w:rsid w:val="00B6653B"/>
    <w:rsid w:val="00B803E0"/>
    <w:rsid w:val="00C70D45"/>
    <w:rsid w:val="00CD28D8"/>
    <w:rsid w:val="00CD7609"/>
    <w:rsid w:val="00D51CD0"/>
    <w:rsid w:val="00D6314F"/>
    <w:rsid w:val="00D80CA1"/>
    <w:rsid w:val="00E43FFF"/>
    <w:rsid w:val="00E968D5"/>
    <w:rsid w:val="00F65B1C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5A991-5383-480C-8412-A69B3C5D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C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D5"/>
  </w:style>
  <w:style w:type="paragraph" w:styleId="Pidipagina">
    <w:name w:val="footer"/>
    <w:basedOn w:val="Normale"/>
    <w:link w:val="PidipaginaCarattere"/>
    <w:uiPriority w:val="99"/>
    <w:unhideWhenUsed/>
    <w:rsid w:val="00E9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D5"/>
  </w:style>
  <w:style w:type="table" w:styleId="Grigliatabella">
    <w:name w:val="Table Grid"/>
    <w:basedOn w:val="Tabellanormale"/>
    <w:uiPriority w:val="39"/>
    <w:rsid w:val="00E9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FC8D-6D22-45EC-8A80-3DAF0C69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Aquila - Domenico Roselli</dc:creator>
  <cp:keywords/>
  <dc:description/>
  <cp:lastModifiedBy>Aquila - Domenico Roselli</cp:lastModifiedBy>
  <cp:revision>14</cp:revision>
  <cp:lastPrinted>2023-11-15T18:29:00Z</cp:lastPrinted>
  <dcterms:created xsi:type="dcterms:W3CDTF">2023-11-07T10:35:00Z</dcterms:created>
  <dcterms:modified xsi:type="dcterms:W3CDTF">2023-11-15T18:45:00Z</dcterms:modified>
</cp:coreProperties>
</file>